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A5D1" w14:textId="45F24E0B" w:rsidR="00621D21" w:rsidRDefault="006E13D4" w:rsidP="00D94F8A">
      <w:pPr>
        <w:jc w:val="center"/>
      </w:pPr>
      <w:r>
        <w:rPr>
          <w:noProof/>
        </w:rPr>
        <w:t>TRANSCENDEVI WELLNESS LLC.</w:t>
      </w:r>
    </w:p>
    <w:p w14:paraId="7EEA0E98" w14:textId="6EF1C553" w:rsidR="00621D21" w:rsidRDefault="00773100" w:rsidP="001C579B">
      <w:r>
        <w:t>PLEASE READ CAREFULLY,</w:t>
      </w:r>
    </w:p>
    <w:p w14:paraId="7DF10366" w14:textId="6C3C8479" w:rsidR="00C931BE" w:rsidRDefault="00856AC0" w:rsidP="001C579B">
      <w:pPr>
        <w:pStyle w:val="ListParagraph"/>
        <w:numPr>
          <w:ilvl w:val="0"/>
          <w:numId w:val="2"/>
        </w:numPr>
      </w:pPr>
      <w:r>
        <w:t xml:space="preserve">For your convenience now we are offering </w:t>
      </w:r>
      <w:r w:rsidRPr="003F31CD">
        <w:rPr>
          <w:u w:val="single"/>
        </w:rPr>
        <w:t>DISTANCE HEALING</w:t>
      </w:r>
      <w:r w:rsidR="00F4613A">
        <w:rPr>
          <w:u w:val="single"/>
        </w:rPr>
        <w:t>, AND VIDEO CALLS (</w:t>
      </w:r>
      <w:r w:rsidR="00F20681">
        <w:rPr>
          <w:u w:val="single"/>
        </w:rPr>
        <w:t>W</w:t>
      </w:r>
      <w:r w:rsidR="00EE24E2">
        <w:rPr>
          <w:u w:val="single"/>
        </w:rPr>
        <w:t xml:space="preserve">HATS </w:t>
      </w:r>
      <w:r w:rsidR="00F20681">
        <w:rPr>
          <w:u w:val="single"/>
        </w:rPr>
        <w:t>APP)</w:t>
      </w:r>
    </w:p>
    <w:p w14:paraId="272DB651" w14:textId="0CC6CFF3" w:rsidR="00703B74" w:rsidRDefault="00856AC0" w:rsidP="00703B74">
      <w:pPr>
        <w:pStyle w:val="ListParagraph"/>
        <w:numPr>
          <w:ilvl w:val="0"/>
          <w:numId w:val="2"/>
        </w:numPr>
      </w:pPr>
      <w:r>
        <w:t xml:space="preserve">We are offering </w:t>
      </w:r>
      <w:r w:rsidRPr="003F31CD">
        <w:rPr>
          <w:u w:val="single"/>
        </w:rPr>
        <w:t>OUTCALLS</w:t>
      </w:r>
      <w:r>
        <w:t xml:space="preserve"> </w:t>
      </w:r>
      <w:r w:rsidR="003F31CD">
        <w:t xml:space="preserve">for an extra charge. </w:t>
      </w:r>
      <w:bookmarkStart w:id="0" w:name="_Hlk206878173"/>
    </w:p>
    <w:bookmarkEnd w:id="0"/>
    <w:p w14:paraId="01E772DA" w14:textId="4751FFB9" w:rsidR="00703B74" w:rsidRDefault="00703B74" w:rsidP="001C579B">
      <w:pPr>
        <w:pStyle w:val="ListParagraph"/>
        <w:numPr>
          <w:ilvl w:val="0"/>
          <w:numId w:val="2"/>
        </w:numPr>
      </w:pPr>
      <w:r>
        <w:t>Office sessions require advanced booking by phone or online.</w:t>
      </w:r>
    </w:p>
    <w:p w14:paraId="5A0FCAC1" w14:textId="6CFD6525" w:rsidR="00621D21" w:rsidRDefault="00621D21" w:rsidP="00621D21">
      <w:pPr>
        <w:pStyle w:val="ListParagraph"/>
        <w:numPr>
          <w:ilvl w:val="0"/>
          <w:numId w:val="2"/>
        </w:numPr>
      </w:pPr>
      <w:r>
        <w:t xml:space="preserve">Sessions begin and end at the scheduled times. </w:t>
      </w:r>
    </w:p>
    <w:p w14:paraId="6BFC691A" w14:textId="14105FB7" w:rsidR="004E1EB5" w:rsidRDefault="00020C8A" w:rsidP="004E1EB5">
      <w:pPr>
        <w:pStyle w:val="ListParagraph"/>
        <w:numPr>
          <w:ilvl w:val="0"/>
          <w:numId w:val="2"/>
        </w:numPr>
      </w:pPr>
      <w:r>
        <w:t>A $</w:t>
      </w:r>
      <w:r w:rsidR="00703B74">
        <w:t>5</w:t>
      </w:r>
      <w:r>
        <w:t xml:space="preserve">0 </w:t>
      </w:r>
      <w:r w:rsidR="00855DC5">
        <w:t xml:space="preserve">Fee </w:t>
      </w:r>
      <w:r>
        <w:t>will</w:t>
      </w:r>
      <w:r w:rsidR="00855DC5">
        <w:t xml:space="preserve"> be charged</w:t>
      </w:r>
      <w:r>
        <w:t xml:space="preserve"> to your debit-credit card or your account</w:t>
      </w:r>
      <w:r w:rsidR="00855DC5">
        <w:t xml:space="preserve"> if notification of cancelation is not given 24 hours before scheduled appointment.</w:t>
      </w:r>
      <w:r w:rsidR="0028526F">
        <w:t xml:space="preserve"> </w:t>
      </w:r>
    </w:p>
    <w:p w14:paraId="623C2011" w14:textId="3361BC84" w:rsidR="00D90A7A" w:rsidRDefault="00D90A7A" w:rsidP="004E1EB5">
      <w:pPr>
        <w:pStyle w:val="ListParagraph"/>
        <w:numPr>
          <w:ilvl w:val="0"/>
          <w:numId w:val="2"/>
        </w:numPr>
      </w:pPr>
      <w:r>
        <w:t>Appointments are confirmed</w:t>
      </w:r>
      <w:r w:rsidR="00044928">
        <w:t xml:space="preserve"> the day before the session.</w:t>
      </w:r>
    </w:p>
    <w:p w14:paraId="6B57C2FE" w14:textId="77777777" w:rsidR="00703B74" w:rsidRDefault="00703B74" w:rsidP="00703B74">
      <w:pPr>
        <w:pStyle w:val="ListParagraph"/>
        <w:numPr>
          <w:ilvl w:val="0"/>
          <w:numId w:val="2"/>
        </w:numPr>
      </w:pPr>
      <w:r w:rsidRPr="009D27F7">
        <w:rPr>
          <w:rFonts w:ascii="Calibri" w:hAnsi="Calibri" w:cs="Calibri"/>
        </w:rPr>
        <w:t>If a client arrives late and the session starts after the scheduled time, the session will still end at the originally appointed time and be charged at the full price.</w:t>
      </w:r>
    </w:p>
    <w:p w14:paraId="5D7B86B0" w14:textId="77777777" w:rsidR="00703B74" w:rsidRDefault="00703B74" w:rsidP="00703B74">
      <w:pPr>
        <w:pStyle w:val="ListParagraph"/>
        <w:numPr>
          <w:ilvl w:val="0"/>
          <w:numId w:val="2"/>
        </w:numPr>
      </w:pPr>
      <w:r>
        <w:t>Payment is due before sessions by CASH, VENMO, BANK TRANSFER, PAY PALL, ZELLE, OR CREDIT CARD</w:t>
      </w:r>
    </w:p>
    <w:p w14:paraId="60C7010D" w14:textId="77777777" w:rsidR="00703B74" w:rsidRDefault="00703B74" w:rsidP="00703B74">
      <w:pPr>
        <w:pStyle w:val="ListParagraph"/>
        <w:numPr>
          <w:ilvl w:val="0"/>
          <w:numId w:val="2"/>
        </w:numPr>
      </w:pPr>
      <w:r>
        <w:t xml:space="preserve">After the session, the client can continue recovering from relaxation (maximum 10 minutes). </w:t>
      </w:r>
    </w:p>
    <w:p w14:paraId="4DAF7278" w14:textId="77777777" w:rsidR="00703B74" w:rsidRDefault="00703B74" w:rsidP="00703B74">
      <w:pPr>
        <w:pStyle w:val="ListParagraph"/>
        <w:numPr>
          <w:ilvl w:val="0"/>
          <w:numId w:val="2"/>
        </w:numPr>
      </w:pPr>
      <w:r>
        <w:t>If an emergency arises and I cannot keep an appointment, I provide a 100% refund.</w:t>
      </w:r>
    </w:p>
    <w:p w14:paraId="1D1B7406" w14:textId="77777777" w:rsidR="00703B74" w:rsidRDefault="00703B74" w:rsidP="00703B74">
      <w:pPr>
        <w:pStyle w:val="ListParagraph"/>
        <w:numPr>
          <w:ilvl w:val="0"/>
          <w:numId w:val="2"/>
        </w:numPr>
      </w:pPr>
      <w:r>
        <w:t>If I need to cancel an appointment, I will do so within 24 hours.</w:t>
      </w:r>
    </w:p>
    <w:p w14:paraId="51581ACE" w14:textId="77777777" w:rsidR="00703B74" w:rsidRDefault="00703B74" w:rsidP="00703B74">
      <w:pPr>
        <w:pStyle w:val="ListParagraph"/>
        <w:numPr>
          <w:ilvl w:val="0"/>
          <w:numId w:val="2"/>
        </w:numPr>
      </w:pPr>
      <w:r w:rsidRPr="00666249">
        <w:rPr>
          <w:b/>
          <w:bCs/>
        </w:rPr>
        <w:t>TIPS OR GIFTS</w:t>
      </w:r>
      <w:r>
        <w:t xml:space="preserve"> aren’t accepted in a therapeutic relationship, instead you can refer services to </w:t>
      </w:r>
    </w:p>
    <w:p w14:paraId="3C09359D" w14:textId="77777777" w:rsidR="00703B74" w:rsidRDefault="00703B74" w:rsidP="00703B74">
      <w:pPr>
        <w:pStyle w:val="ListParagraph"/>
        <w:numPr>
          <w:ilvl w:val="0"/>
          <w:numId w:val="2"/>
        </w:numPr>
      </w:pPr>
      <w:r>
        <w:t>family and friends, buy our products, share your experience, make a review on google at TRANSCENDEVI WELLNESS</w:t>
      </w:r>
    </w:p>
    <w:p w14:paraId="2F159DE9" w14:textId="75BF058D" w:rsidR="00703B74" w:rsidRDefault="00703B74" w:rsidP="00703B74">
      <w:pPr>
        <w:pStyle w:val="ListParagraph"/>
        <w:numPr>
          <w:ilvl w:val="0"/>
          <w:numId w:val="2"/>
        </w:numPr>
      </w:pPr>
      <w:r>
        <w:t>Prices will vary according to energy difficulties (paranormal or karma cleansings, house calls).</w:t>
      </w:r>
    </w:p>
    <w:p w14:paraId="663BCE9E" w14:textId="41B45BDC" w:rsidR="003F31CD" w:rsidRDefault="00021D29" w:rsidP="001C579B">
      <w:pPr>
        <w:pStyle w:val="ListParagraph"/>
        <w:numPr>
          <w:ilvl w:val="0"/>
          <w:numId w:val="2"/>
        </w:numPr>
      </w:pPr>
      <w:r>
        <w:t xml:space="preserve">Prohibited from being under the influence of alcohol or drugs while attending </w:t>
      </w:r>
      <w:r w:rsidR="00C06A22">
        <w:t xml:space="preserve">a </w:t>
      </w:r>
      <w:r>
        <w:t>session.</w:t>
      </w:r>
    </w:p>
    <w:p w14:paraId="37135A8D" w14:textId="5A01C703" w:rsidR="00C06A22" w:rsidRDefault="00666249" w:rsidP="00666249">
      <w:pPr>
        <w:pStyle w:val="ListParagraph"/>
        <w:numPr>
          <w:ilvl w:val="0"/>
          <w:numId w:val="7"/>
        </w:numPr>
        <w:ind w:left="660"/>
      </w:pPr>
      <w:proofErr w:type="spellStart"/>
      <w:r w:rsidRPr="00666249">
        <w:rPr>
          <w:rFonts w:ascii="Calibri" w:hAnsi="Calibri" w:cs="Calibri"/>
          <w:color w:val="000000"/>
        </w:rPr>
        <w:t>Transcendevi</w:t>
      </w:r>
      <w:proofErr w:type="spellEnd"/>
      <w:r w:rsidRPr="00666249">
        <w:rPr>
          <w:rFonts w:ascii="Calibri" w:hAnsi="Calibri" w:cs="Calibri"/>
          <w:color w:val="000000"/>
        </w:rPr>
        <w:t xml:space="preserve"> Wellness LLC</w:t>
      </w:r>
      <w:r>
        <w:rPr>
          <w:rFonts w:ascii="Calibri" w:hAnsi="Calibri" w:cs="Calibri"/>
          <w:color w:val="000000"/>
        </w:rPr>
        <w:t>.</w:t>
      </w:r>
      <w:r w:rsidRPr="00666249">
        <w:rPr>
          <w:rFonts w:ascii="Calibri" w:hAnsi="Calibri" w:cs="Calibri"/>
          <w:color w:val="000000"/>
        </w:rPr>
        <w:t xml:space="preserve"> shall not be held liable for any complications arising from a client's failure to consult appropriate healthcare professionals regarding their individual health needs prior to participating in Spiritual Energy Healing, Yogi Sacred Ceremonies, Reiki, or using any of our products.</w:t>
      </w:r>
    </w:p>
    <w:p w14:paraId="2366EFB3" w14:textId="3862ECD4" w:rsidR="00F45E63" w:rsidRDefault="00EE24E2" w:rsidP="00F45E63">
      <w:pPr>
        <w:pStyle w:val="ListParagraph"/>
        <w:numPr>
          <w:ilvl w:val="0"/>
          <w:numId w:val="2"/>
        </w:numPr>
      </w:pPr>
      <w:r>
        <w:t xml:space="preserve">Personal and </w:t>
      </w:r>
      <w:r w:rsidR="006628EA">
        <w:t>Professional</w:t>
      </w:r>
      <w:r>
        <w:t xml:space="preserve"> boundaries are respected</w:t>
      </w:r>
      <w:r w:rsidR="00855DC5">
        <w:t xml:space="preserve"> and </w:t>
      </w:r>
      <w:proofErr w:type="gramStart"/>
      <w:r w:rsidR="00855DC5">
        <w:t>expected</w:t>
      </w:r>
      <w:r>
        <w:t xml:space="preserve"> at all times</w:t>
      </w:r>
      <w:proofErr w:type="gramEnd"/>
      <w:r w:rsidR="00F45E63">
        <w:t>.</w:t>
      </w:r>
    </w:p>
    <w:p w14:paraId="7E28EF0F" w14:textId="22C2A16D" w:rsidR="00F45E63" w:rsidRDefault="00F45E63" w:rsidP="001C579B">
      <w:pPr>
        <w:pStyle w:val="ListParagraph"/>
        <w:numPr>
          <w:ilvl w:val="0"/>
          <w:numId w:val="2"/>
        </w:numPr>
      </w:pPr>
      <w:r>
        <w:t xml:space="preserve">For a better professional </w:t>
      </w:r>
      <w:r w:rsidR="00342D06">
        <w:t>relationship,</w:t>
      </w:r>
      <w:r w:rsidR="00D326CB">
        <w:t xml:space="preserve"> I do not socialize with my clients. </w:t>
      </w:r>
    </w:p>
    <w:p w14:paraId="1D0461B1" w14:textId="4F596A6E" w:rsidR="00EE24E2" w:rsidRDefault="00EE24E2" w:rsidP="001C579B">
      <w:pPr>
        <w:pStyle w:val="ListParagraph"/>
        <w:numPr>
          <w:ilvl w:val="0"/>
          <w:numId w:val="2"/>
        </w:numPr>
      </w:pPr>
      <w:r>
        <w:t>I respect all clients regardless of their age, gender, race, national origin, sexual orientation, religion, socioeconomic status, political affiliation, state of health or personal habits.</w:t>
      </w:r>
    </w:p>
    <w:p w14:paraId="431BD85E" w14:textId="60F1E455" w:rsidR="003F31CD" w:rsidRDefault="00EE24E2" w:rsidP="0062559A">
      <w:pPr>
        <w:pStyle w:val="ListParagraph"/>
        <w:numPr>
          <w:ilvl w:val="0"/>
          <w:numId w:val="2"/>
        </w:numPr>
      </w:pPr>
      <w:r>
        <w:t xml:space="preserve">Privacy and confidentiality are </w:t>
      </w:r>
      <w:proofErr w:type="gramStart"/>
      <w:r>
        <w:t>maintained at all tim</w:t>
      </w:r>
      <w:r w:rsidR="0062559A">
        <w:t>es</w:t>
      </w:r>
      <w:proofErr w:type="gramEnd"/>
      <w:r w:rsidR="0062559A">
        <w:t>.</w:t>
      </w:r>
    </w:p>
    <w:p w14:paraId="1F6BFB1B" w14:textId="77777777" w:rsidR="00E54AF6" w:rsidRDefault="00E54AF6" w:rsidP="00E54AF6">
      <w:pPr>
        <w:pStyle w:val="ListParagraph"/>
        <w:numPr>
          <w:ilvl w:val="0"/>
          <w:numId w:val="2"/>
        </w:numPr>
      </w:pPr>
      <w:r>
        <w:t xml:space="preserve">SEXUAL HARASSMENT is not tolerated. </w:t>
      </w:r>
    </w:p>
    <w:p w14:paraId="0B3C328D" w14:textId="6E2CEBF0" w:rsidR="00E54AF6" w:rsidRDefault="00F82C49" w:rsidP="00F82C49">
      <w:pPr>
        <w:pStyle w:val="ListParagraph"/>
        <w:numPr>
          <w:ilvl w:val="0"/>
          <w:numId w:val="3"/>
        </w:numPr>
        <w:ind w:left="660"/>
      </w:pPr>
      <w:r w:rsidRPr="00F82C49">
        <w:rPr>
          <w:rFonts w:ascii="Calibri" w:hAnsi="Calibri" w:cs="Calibri"/>
        </w:rPr>
        <w:t>In the event of a medical emergency, the practitioner will contact emergency services. The client is responsible for any associated medical charges.</w:t>
      </w:r>
    </w:p>
    <w:p w14:paraId="3AD183AB" w14:textId="11C9A572" w:rsidR="00D94F8A" w:rsidRDefault="00E54AF6" w:rsidP="0062559A">
      <w:pPr>
        <w:pStyle w:val="ListParagraph"/>
        <w:numPr>
          <w:ilvl w:val="0"/>
          <w:numId w:val="2"/>
        </w:numPr>
      </w:pPr>
      <w:r>
        <w:t>I</w:t>
      </w:r>
      <w:r w:rsidR="00D94F8A">
        <w:t xml:space="preserve"> have the right </w:t>
      </w:r>
      <w:r>
        <w:t>TO REFUSE SERVICE</w:t>
      </w:r>
      <w:r w:rsidR="00D94F8A">
        <w:t xml:space="preserve"> to anyone</w:t>
      </w:r>
      <w:r w:rsidR="00855DC5">
        <w:t xml:space="preserve"> including but not limited to</w:t>
      </w:r>
      <w:r w:rsidR="00D94F8A">
        <w:t xml:space="preserve"> behaving improperly, intoxicated or if their health may influence the effects of the service.</w:t>
      </w:r>
    </w:p>
    <w:p w14:paraId="6A7B6A53" w14:textId="0926C0CD" w:rsidR="00100095" w:rsidRPr="00100095" w:rsidRDefault="00F82C49" w:rsidP="00F82C49">
      <w:r w:rsidRPr="00F82C49">
        <w:rPr>
          <w:rFonts w:ascii="Calibri" w:hAnsi="Calibri" w:cs="Calibri"/>
          <w:u w:val="single"/>
        </w:rPr>
        <w:t xml:space="preserve">NOTICE: Please be advised that all activity within the office premises is subject to recording, </w:t>
      </w:r>
      <w:proofErr w:type="gramStart"/>
      <w:r w:rsidRPr="00F82C49">
        <w:rPr>
          <w:rFonts w:ascii="Calibri" w:hAnsi="Calibri" w:cs="Calibri"/>
          <w:u w:val="single"/>
        </w:rPr>
        <w:t>with the exception of</w:t>
      </w:r>
      <w:proofErr w:type="gramEnd"/>
      <w:r w:rsidRPr="00F82C49">
        <w:rPr>
          <w:rFonts w:ascii="Calibri" w:hAnsi="Calibri" w:cs="Calibri"/>
          <w:u w:val="single"/>
        </w:rPr>
        <w:t xml:space="preserve"> client consultations.</w:t>
      </w:r>
    </w:p>
    <w:p w14:paraId="2D64E54A" w14:textId="4BE784F4" w:rsidR="00773100" w:rsidRPr="00100095" w:rsidRDefault="00773100" w:rsidP="00773100">
      <w:pPr>
        <w:rPr>
          <w:u w:val="single"/>
        </w:rPr>
      </w:pPr>
    </w:p>
    <w:p w14:paraId="0E3B8493" w14:textId="4C6F9A36" w:rsidR="001C579B" w:rsidRPr="001C579B" w:rsidRDefault="00372D74" w:rsidP="001C579B">
      <w:r>
        <w:t>SIGNATURE: _____________________________________</w:t>
      </w:r>
      <w:r w:rsidR="00155516">
        <w:t>_ DATE</w:t>
      </w:r>
      <w:r>
        <w:t>: __________________</w:t>
      </w:r>
    </w:p>
    <w:p w14:paraId="5BFD5A72" w14:textId="15CCBA9C" w:rsidR="001C579B" w:rsidRPr="001C579B" w:rsidRDefault="001C579B" w:rsidP="001C579B"/>
    <w:sectPr w:rsidR="001C579B" w:rsidRPr="001C5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FB8F" w14:textId="77777777" w:rsidR="007C5E11" w:rsidRDefault="007C5E11" w:rsidP="001C579B">
      <w:pPr>
        <w:spacing w:after="0" w:line="240" w:lineRule="auto"/>
      </w:pPr>
      <w:r>
        <w:separator/>
      </w:r>
    </w:p>
  </w:endnote>
  <w:endnote w:type="continuationSeparator" w:id="0">
    <w:p w14:paraId="2BCFE3AD" w14:textId="77777777" w:rsidR="007C5E11" w:rsidRDefault="007C5E11" w:rsidP="001C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FD4" w14:textId="77777777" w:rsidR="00547EF6" w:rsidRDefault="00547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879F" w14:textId="77777777" w:rsidR="00547EF6" w:rsidRDefault="00547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7C66" w14:textId="77777777" w:rsidR="00547EF6" w:rsidRDefault="00547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9A66" w14:textId="77777777" w:rsidR="007C5E11" w:rsidRDefault="007C5E11" w:rsidP="001C579B">
      <w:pPr>
        <w:spacing w:after="0" w:line="240" w:lineRule="auto"/>
      </w:pPr>
      <w:r>
        <w:separator/>
      </w:r>
    </w:p>
  </w:footnote>
  <w:footnote w:type="continuationSeparator" w:id="0">
    <w:p w14:paraId="2204CC5F" w14:textId="77777777" w:rsidR="007C5E11" w:rsidRDefault="007C5E11" w:rsidP="001C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CA0C" w14:textId="77777777" w:rsidR="00547EF6" w:rsidRDefault="00547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F1E4" w14:textId="4FFF76C1" w:rsidR="00C801F4" w:rsidRDefault="00C801F4" w:rsidP="00C931B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ACF3" w14:textId="77777777" w:rsidR="00547EF6" w:rsidRDefault="00547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B43"/>
    <w:multiLevelType w:val="hybridMultilevel"/>
    <w:tmpl w:val="3BF8E97A"/>
    <w:lvl w:ilvl="0" w:tplc="9758B5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6A3"/>
    <w:multiLevelType w:val="hybridMultilevel"/>
    <w:tmpl w:val="84A42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606BD"/>
    <w:multiLevelType w:val="hybridMultilevel"/>
    <w:tmpl w:val="4A309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30685"/>
    <w:multiLevelType w:val="hybridMultilevel"/>
    <w:tmpl w:val="BB9E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204B12"/>
    <w:multiLevelType w:val="hybridMultilevel"/>
    <w:tmpl w:val="8CCE5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962CC3"/>
    <w:multiLevelType w:val="hybridMultilevel"/>
    <w:tmpl w:val="F1085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0C40BB"/>
    <w:multiLevelType w:val="hybridMultilevel"/>
    <w:tmpl w:val="E3A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4734">
    <w:abstractNumId w:val="6"/>
  </w:num>
  <w:num w:numId="2" w16cid:durableId="1086994674">
    <w:abstractNumId w:val="0"/>
  </w:num>
  <w:num w:numId="3" w16cid:durableId="1365641507">
    <w:abstractNumId w:val="4"/>
  </w:num>
  <w:num w:numId="4" w16cid:durableId="141890057">
    <w:abstractNumId w:val="1"/>
  </w:num>
  <w:num w:numId="5" w16cid:durableId="1787461289">
    <w:abstractNumId w:val="5"/>
  </w:num>
  <w:num w:numId="6" w16cid:durableId="1181697155">
    <w:abstractNumId w:val="3"/>
  </w:num>
  <w:num w:numId="7" w16cid:durableId="16833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9B"/>
    <w:rsid w:val="00020C8A"/>
    <w:rsid w:val="00021D29"/>
    <w:rsid w:val="00044928"/>
    <w:rsid w:val="00100095"/>
    <w:rsid w:val="0015536E"/>
    <w:rsid w:val="00155516"/>
    <w:rsid w:val="001643DB"/>
    <w:rsid w:val="001C579B"/>
    <w:rsid w:val="001E68F7"/>
    <w:rsid w:val="00222B21"/>
    <w:rsid w:val="00275B52"/>
    <w:rsid w:val="0028526F"/>
    <w:rsid w:val="002B5D6D"/>
    <w:rsid w:val="00342D06"/>
    <w:rsid w:val="00372D74"/>
    <w:rsid w:val="003823AF"/>
    <w:rsid w:val="003F31CD"/>
    <w:rsid w:val="00451B7C"/>
    <w:rsid w:val="00461D28"/>
    <w:rsid w:val="004E1EB5"/>
    <w:rsid w:val="00547EF6"/>
    <w:rsid w:val="005A3D7C"/>
    <w:rsid w:val="005B174F"/>
    <w:rsid w:val="00621D21"/>
    <w:rsid w:val="0062559A"/>
    <w:rsid w:val="006628EA"/>
    <w:rsid w:val="00666249"/>
    <w:rsid w:val="00670DE9"/>
    <w:rsid w:val="006D703F"/>
    <w:rsid w:val="006E13D4"/>
    <w:rsid w:val="00703B74"/>
    <w:rsid w:val="0077027F"/>
    <w:rsid w:val="00773100"/>
    <w:rsid w:val="00785864"/>
    <w:rsid w:val="007B6E92"/>
    <w:rsid w:val="007C5E11"/>
    <w:rsid w:val="007C65B2"/>
    <w:rsid w:val="008057A4"/>
    <w:rsid w:val="008275E9"/>
    <w:rsid w:val="00855DC5"/>
    <w:rsid w:val="00856AC0"/>
    <w:rsid w:val="00872656"/>
    <w:rsid w:val="009163F6"/>
    <w:rsid w:val="009631EB"/>
    <w:rsid w:val="009D27F7"/>
    <w:rsid w:val="00AA666B"/>
    <w:rsid w:val="00AC430F"/>
    <w:rsid w:val="00AC6732"/>
    <w:rsid w:val="00B248B3"/>
    <w:rsid w:val="00B6565B"/>
    <w:rsid w:val="00C06A22"/>
    <w:rsid w:val="00C2163A"/>
    <w:rsid w:val="00C436E7"/>
    <w:rsid w:val="00C801F4"/>
    <w:rsid w:val="00C92158"/>
    <w:rsid w:val="00C931BE"/>
    <w:rsid w:val="00D326CB"/>
    <w:rsid w:val="00D767AE"/>
    <w:rsid w:val="00D90A7A"/>
    <w:rsid w:val="00D93812"/>
    <w:rsid w:val="00D94F8A"/>
    <w:rsid w:val="00E16736"/>
    <w:rsid w:val="00E418E2"/>
    <w:rsid w:val="00E54AF6"/>
    <w:rsid w:val="00E775F6"/>
    <w:rsid w:val="00EA2B08"/>
    <w:rsid w:val="00EC7835"/>
    <w:rsid w:val="00ED5033"/>
    <w:rsid w:val="00EE24E2"/>
    <w:rsid w:val="00F20681"/>
    <w:rsid w:val="00F4473E"/>
    <w:rsid w:val="00F45E63"/>
    <w:rsid w:val="00F4613A"/>
    <w:rsid w:val="00F825E2"/>
    <w:rsid w:val="00F82C49"/>
    <w:rsid w:val="00F85085"/>
    <w:rsid w:val="00FB5854"/>
    <w:rsid w:val="00FB5AB6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3EF98"/>
  <w15:chartTrackingRefBased/>
  <w15:docId w15:val="{1632F8E6-42E7-4A07-96CA-3D275A99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9B"/>
  </w:style>
  <w:style w:type="paragraph" w:styleId="Footer">
    <w:name w:val="footer"/>
    <w:basedOn w:val="Normal"/>
    <w:link w:val="FooterChar"/>
    <w:uiPriority w:val="99"/>
    <w:unhideWhenUsed/>
    <w:rsid w:val="001C5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9B"/>
  </w:style>
  <w:style w:type="character" w:styleId="Emphasis">
    <w:name w:val="Emphasis"/>
    <w:basedOn w:val="DefaultParagraphFont"/>
    <w:uiPriority w:val="20"/>
    <w:qFormat/>
    <w:rsid w:val="00D94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chandni reiki</dc:creator>
  <cp:keywords/>
  <dc:description/>
  <cp:lastModifiedBy>CHANDINI A</cp:lastModifiedBy>
  <cp:revision>40</cp:revision>
  <cp:lastPrinted>2025-07-31T17:31:00Z</cp:lastPrinted>
  <dcterms:created xsi:type="dcterms:W3CDTF">2020-07-16T19:24:00Z</dcterms:created>
  <dcterms:modified xsi:type="dcterms:W3CDTF">2025-08-24T04:58:00Z</dcterms:modified>
</cp:coreProperties>
</file>